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7B0" w:rsidRPr="00B917B0" w:rsidRDefault="00B917B0" w:rsidP="00B917B0">
      <w:pPr>
        <w:bidi/>
        <w:spacing w:before="100" w:beforeAutospacing="1" w:after="100" w:afterAutospacing="1" w:line="240" w:lineRule="auto"/>
        <w:jc w:val="center"/>
        <w:rPr>
          <w:rFonts w:ascii="Times New Roman" w:eastAsia="Times New Roman" w:hAnsi="Times New Roman" w:cs="Times New Roman"/>
          <w:sz w:val="24"/>
          <w:szCs w:val="24"/>
        </w:rPr>
      </w:pPr>
      <w:r w:rsidRPr="00B917B0">
        <w:rPr>
          <w:rFonts w:ascii="Verdana" w:eastAsia="Times New Roman" w:hAnsi="Verdana" w:cs="Times New Roman"/>
          <w:b/>
          <w:bCs/>
          <w:color w:val="004182"/>
          <w:sz w:val="24"/>
          <w:szCs w:val="24"/>
          <w:rtl/>
          <w:lang w:bidi="fa-IR"/>
        </w:rPr>
        <w:t xml:space="preserve">رياست عمومی تفتيش داخلی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رياست عمومی تفتيش داخلی به تاسی از رعايت قوانين ومقررات وبهبود بخشيدن وضع اداره تفتيش داخلی در طی سال 1383 دست به يک سلسله اقداماتی جدی زده است ، که اين اقدامات شامل ريفورم تشکيلاتی واداری وابعاد ديگر تفتيش از قبيل اموزش های حرفه ای بعضی کارمندان وسفر به بعضی کشور ها جهت تبادل </w:t>
      </w:r>
      <w:r w:rsidRPr="00B917B0">
        <w:rPr>
          <w:rFonts w:ascii="Verdana" w:eastAsia="Times New Roman" w:hAnsi="Verdana" w:cs="Times New Roman"/>
          <w:color w:val="004182"/>
          <w:sz w:val="24"/>
          <w:szCs w:val="24"/>
          <w:u w:val="single"/>
          <w:rtl/>
          <w:lang w:bidi="fa-IR"/>
        </w:rPr>
        <w:t xml:space="preserve">نظریات </w:t>
      </w:r>
      <w:r w:rsidRPr="00B917B0">
        <w:rPr>
          <w:rFonts w:ascii="Verdana" w:eastAsia="Times New Roman" w:hAnsi="Verdana" w:cs="Times New Roman"/>
          <w:color w:val="004182"/>
          <w:sz w:val="24"/>
          <w:szCs w:val="24"/>
          <w:rtl/>
          <w:lang w:bidi="fa-IR"/>
        </w:rPr>
        <w:t xml:space="preserve">وتجارب در زمينه تفتيش وبعضی اداره های تحت اثر ميباشد وبا امکانات اندک وناچيزی که در اختيار اين رياست قرار داشت موفقيت های چشم گيری نصيب ما شده است  اما انتظار ميرود که با همکاری مقام های ذيربط وموسسات بين المللی ذیعلاقه بتوانيم يک نظام درست تفتيش را مطابق به </w:t>
      </w:r>
      <w:r w:rsidRPr="00B917B0">
        <w:rPr>
          <w:rFonts w:ascii="Verdana" w:eastAsia="Times New Roman" w:hAnsi="Verdana" w:cs="Times New Roman"/>
          <w:color w:val="004182"/>
          <w:sz w:val="24"/>
          <w:szCs w:val="24"/>
          <w:u w:val="single"/>
          <w:rtl/>
          <w:lang w:bidi="fa-IR"/>
        </w:rPr>
        <w:t>ستنندرد</w:t>
      </w:r>
      <w:r w:rsidRPr="00B917B0">
        <w:rPr>
          <w:rFonts w:ascii="Verdana" w:eastAsia="Times New Roman" w:hAnsi="Verdana" w:cs="Times New Roman"/>
          <w:color w:val="004182"/>
          <w:sz w:val="24"/>
          <w:szCs w:val="24"/>
          <w:rtl/>
          <w:lang w:bidi="fa-IR"/>
        </w:rPr>
        <w:t xml:space="preserve"> های بين المللی بزودی ايجاد نمائيم واقدامات بهتر را برای شهر وندان خويش انجام دهيم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اينک فشرده فعاليت های اينرياست در خلال 8 ماه گذشته ئی سال </w:t>
      </w:r>
      <w:r w:rsidRPr="00B917B0">
        <w:rPr>
          <w:rFonts w:ascii="Verdana" w:eastAsia="Times New Roman" w:hAnsi="Verdana" w:cs="Times New Roman"/>
          <w:color w:val="004182"/>
          <w:sz w:val="24"/>
          <w:szCs w:val="24"/>
        </w:rPr>
        <w:t>1383</w:t>
      </w:r>
      <w:r w:rsidRPr="00B917B0">
        <w:rPr>
          <w:rFonts w:ascii="Verdana" w:eastAsia="Times New Roman" w:hAnsi="Verdana" w:cs="Times New Roman"/>
          <w:color w:val="004182"/>
          <w:sz w:val="24"/>
          <w:szCs w:val="24"/>
          <w:rtl/>
          <w:lang w:bidi="fa-IR"/>
        </w:rPr>
        <w:t xml:space="preserve"> تقديم ميشود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w:t>
      </w:r>
      <w:r w:rsidRPr="00B917B0">
        <w:rPr>
          <w:rFonts w:ascii="Verdana" w:eastAsia="Times New Roman" w:hAnsi="Verdana" w:cs="Times New Roman"/>
          <w:b/>
          <w:bCs/>
          <w:color w:val="004182"/>
          <w:sz w:val="24"/>
          <w:szCs w:val="24"/>
        </w:rPr>
        <w:t>1</w:t>
      </w:r>
      <w:r w:rsidRPr="00B917B0">
        <w:rPr>
          <w:rFonts w:ascii="Verdana" w:eastAsia="Times New Roman" w:hAnsi="Verdana" w:cs="Times New Roman"/>
          <w:b/>
          <w:bCs/>
          <w:color w:val="004182"/>
          <w:sz w:val="24"/>
          <w:szCs w:val="24"/>
          <w:u w:val="single"/>
          <w:rtl/>
          <w:lang w:bidi="fa-IR"/>
        </w:rPr>
        <w:t>- پروگرام ريفورم وباز سازی رياست تفتيش (</w:t>
      </w:r>
      <w:r w:rsidRPr="00B917B0">
        <w:rPr>
          <w:rFonts w:ascii="Verdana" w:eastAsia="Times New Roman" w:hAnsi="Verdana" w:cs="Times New Roman"/>
          <w:b/>
          <w:bCs/>
          <w:color w:val="004182"/>
          <w:sz w:val="24"/>
          <w:szCs w:val="24"/>
          <w:u w:val="single"/>
        </w:rPr>
        <w:t>PRR</w:t>
      </w:r>
      <w:r w:rsidRPr="00B917B0">
        <w:rPr>
          <w:rFonts w:ascii="Verdana" w:eastAsia="Times New Roman" w:hAnsi="Verdana" w:cs="Times New Roman"/>
          <w:b/>
          <w:bCs/>
          <w:color w:val="004182"/>
          <w:sz w:val="24"/>
          <w:szCs w:val="24"/>
          <w:u w:val="single"/>
          <w:rtl/>
          <w:lang w:bidi="fa-IR"/>
        </w:rPr>
        <w:t>)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tl/>
          <w:lang w:bidi="fa-IR"/>
        </w:rPr>
        <w:t> </w:t>
      </w:r>
      <w:r w:rsidRPr="00B917B0">
        <w:rPr>
          <w:rFonts w:ascii="Verdana" w:eastAsia="Times New Roman" w:hAnsi="Verdana" w:cs="Times New Roman"/>
          <w:color w:val="004182"/>
          <w:sz w:val="24"/>
          <w:szCs w:val="24"/>
          <w:rtl/>
          <w:lang w:bidi="fa-IR"/>
        </w:rPr>
        <w:t>رياست تفتيش داخلی وزارت ماليه دولت جمهوری اسلامی افغانستان نقش خيلی ها عمده واساسی را در برنامه های باز سازی وانکشافی دولت بازی مينمايد . تقاضا ها ومطالبات جهت مسئوليت های محاسباتی ، پاسخگوئی ، پيگردی ورديابی معلوماتی ديدگاه وپس منظر تفتيش حکومتی را روز بروز انکشاف وتوسعه ميدهد طوريکه هويدا است تفتيش فعلی نميتواند نيازمندیهای عملياتی مالی دولت را پاسخگو باشد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بناً تفتيش دولتی در حال حاضر ضرورت بدان دارد تا بررسی از کفايت وموثريت سيستم های کنترول دولتی را وقتاً فوقتاً در عرصه اجرا قرار دهد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معلومات دقيق وقابل سنجش دارای اشکال وانواع متعدد ميباشد ممکن است موضوعات را مانند بررسی وتفتيش صورت حسابات مالی ، مقدار وقت لازم که يک کارمند بتواند وظيفه محوله خود را با کمال درايت </w:t>
      </w:r>
      <w:r w:rsidRPr="00B917B0">
        <w:rPr>
          <w:rFonts w:ascii="Verdana" w:eastAsia="Times New Roman" w:hAnsi="Verdana" w:cs="Times New Roman"/>
          <w:color w:val="004182"/>
          <w:sz w:val="24"/>
          <w:szCs w:val="24"/>
          <w:u w:val="single"/>
          <w:rtl/>
          <w:lang w:bidi="fa-IR"/>
        </w:rPr>
        <w:t xml:space="preserve">انجام </w:t>
      </w:r>
      <w:r w:rsidRPr="00B917B0">
        <w:rPr>
          <w:rFonts w:ascii="Verdana" w:eastAsia="Times New Roman" w:hAnsi="Verdana" w:cs="Times New Roman"/>
          <w:color w:val="004182"/>
          <w:sz w:val="24"/>
          <w:szCs w:val="24"/>
          <w:rtl/>
          <w:lang w:bidi="fa-IR"/>
        </w:rPr>
        <w:t xml:space="preserve">دهد، مجموعه مصارف قرار دادهای ساختمانی دولت ، عوايد گمرکاتی ، وسائر تاسيسات حکومتی را دربر داشته باشد .مسئوليت های تفتيش داخلی شامل تهيه وتدارک سيستم ها جهت </w:t>
      </w:r>
      <w:r w:rsidRPr="00B917B0">
        <w:rPr>
          <w:rFonts w:ascii="Verdana" w:eastAsia="Times New Roman" w:hAnsi="Verdana" w:cs="Times New Roman"/>
          <w:color w:val="004182"/>
          <w:sz w:val="24"/>
          <w:szCs w:val="24"/>
          <w:u w:val="single"/>
          <w:rtl/>
          <w:lang w:bidi="fa-IR"/>
        </w:rPr>
        <w:t>بررسی</w:t>
      </w:r>
      <w:r w:rsidRPr="00B917B0">
        <w:rPr>
          <w:rFonts w:ascii="Verdana" w:eastAsia="Times New Roman" w:hAnsi="Verdana" w:cs="Times New Roman"/>
          <w:color w:val="004182"/>
          <w:sz w:val="24"/>
          <w:szCs w:val="24"/>
          <w:rtl/>
          <w:lang w:bidi="fa-IR"/>
        </w:rPr>
        <w:t xml:space="preserve"> وکنترول امور مالی حکومت ، پيگردی از امور عملياتی وسيستم های اداری ان وهمچنان تهيه يک سيستم مستقل </w:t>
      </w:r>
      <w:r w:rsidRPr="00B917B0">
        <w:rPr>
          <w:rFonts w:ascii="Verdana" w:eastAsia="Times New Roman" w:hAnsi="Verdana" w:cs="Times New Roman"/>
          <w:color w:val="004182"/>
          <w:sz w:val="24"/>
          <w:szCs w:val="24"/>
          <w:u w:val="single"/>
          <w:rtl/>
          <w:lang w:bidi="fa-IR"/>
        </w:rPr>
        <w:t>ارزيابی</w:t>
      </w:r>
      <w:r w:rsidRPr="00B917B0">
        <w:rPr>
          <w:rFonts w:ascii="Verdana" w:eastAsia="Times New Roman" w:hAnsi="Verdana" w:cs="Times New Roman"/>
          <w:color w:val="004182"/>
          <w:sz w:val="24"/>
          <w:szCs w:val="24"/>
          <w:rtl/>
          <w:lang w:bidi="fa-IR"/>
        </w:rPr>
        <w:t xml:space="preserve"> حکومتی ميباشد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از انجائيکه وزارت ماليه تمويل کننده تمام بودجه دولت برای ارگان های دولتی بوده واز جانب ديگر کنترول وضع مالی را در سراسر کشور بعهده دارد ، ايجاب ميکند تا همه مصارف وعوايد دولت را در ارگان های مربوط بررسی وارزيابی نمايد که به تاسی از اصل فوق ونايل شدن به اهداف متذکره تشکيل رياست تفتيش در سال </w:t>
      </w:r>
      <w:r w:rsidRPr="00B917B0">
        <w:rPr>
          <w:rFonts w:ascii="Verdana" w:eastAsia="Times New Roman" w:hAnsi="Verdana" w:cs="Times New Roman"/>
          <w:color w:val="004182"/>
          <w:sz w:val="24"/>
          <w:szCs w:val="24"/>
        </w:rPr>
        <w:t>1383</w:t>
      </w:r>
      <w:r w:rsidRPr="00B917B0">
        <w:rPr>
          <w:rFonts w:ascii="Verdana" w:eastAsia="Times New Roman" w:hAnsi="Verdana" w:cs="Times New Roman"/>
          <w:color w:val="004182"/>
          <w:sz w:val="24"/>
          <w:szCs w:val="24"/>
          <w:rtl/>
          <w:lang w:bidi="fa-IR"/>
        </w:rPr>
        <w:t xml:space="preserve">از </w:t>
      </w:r>
      <w:r w:rsidRPr="00B917B0">
        <w:rPr>
          <w:rFonts w:ascii="Verdana" w:eastAsia="Times New Roman" w:hAnsi="Verdana" w:cs="Times New Roman"/>
          <w:color w:val="004182"/>
          <w:sz w:val="24"/>
          <w:szCs w:val="24"/>
        </w:rPr>
        <w:t>26</w:t>
      </w:r>
      <w:r w:rsidRPr="00B917B0">
        <w:rPr>
          <w:rFonts w:ascii="Verdana" w:eastAsia="Times New Roman" w:hAnsi="Verdana" w:cs="Times New Roman"/>
          <w:color w:val="004182"/>
          <w:sz w:val="24"/>
          <w:szCs w:val="24"/>
          <w:rtl/>
          <w:lang w:bidi="fa-IR"/>
        </w:rPr>
        <w:t xml:space="preserve"> نفر به </w:t>
      </w:r>
      <w:r w:rsidRPr="00B917B0">
        <w:rPr>
          <w:rFonts w:ascii="Verdana" w:eastAsia="Times New Roman" w:hAnsi="Verdana" w:cs="Times New Roman"/>
          <w:color w:val="004182"/>
          <w:sz w:val="24"/>
          <w:szCs w:val="24"/>
        </w:rPr>
        <w:t>319</w:t>
      </w:r>
      <w:r w:rsidRPr="00B917B0">
        <w:rPr>
          <w:rFonts w:ascii="Verdana" w:eastAsia="Times New Roman" w:hAnsi="Verdana" w:cs="Times New Roman"/>
          <w:color w:val="004182"/>
          <w:sz w:val="24"/>
          <w:szCs w:val="24"/>
          <w:rtl/>
          <w:lang w:bidi="fa-IR"/>
        </w:rPr>
        <w:t xml:space="preserve"> ارتقاء داده شده است که بشمول فعاليت های اتی ميباشد.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امور مالی          :           محاسبات وراپور دهی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بخش اوپراتيفی    :     کفايت وموثريت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رعايت قوانين     :       پاليسی ها  وطرزالعمل ها، پروسيجرها وسائر اصول ومقررات دولت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بررسی وتحقيق   :     سرقت ، زيان وخسارات ، ادعاها ، موجوديت دارائی ، تضمين وحفاظت دارائی ها،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جلوگيری از تقلب وفريبکاری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سيستم اطلاعاتی :      اجرای سيستم های کنترول داخلی ومسئوليت ان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راپورهای مشورتی:    برداشت ها از اداره وتوصيات در رابطه به اقدامات اصلاحاتی عندالموقع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lastRenderedPageBreak/>
        <w:t>باساس برنامه های فوق الذکر نياز مبرم به يک سيستم سالم تفتيش داخلی ديده ميشود تا از حساب دهی ، پيگردی ، تربيه اخلاقی اشخاص مسلکی ودسپلين های امور مالی بازرسی نمايد وهمچنان ضرورت به ساختار تشکيل مجدد پروسه ها ، پروسيجر های وزارت خانه ها ، وسائر نهاد های حکومتی محسوس ميگردد.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بر علاوه رياست تفتيش تهيه کننده </w:t>
      </w:r>
      <w:r w:rsidRPr="00B917B0">
        <w:rPr>
          <w:rFonts w:ascii="Verdana" w:eastAsia="Times New Roman" w:hAnsi="Verdana" w:cs="Times New Roman"/>
          <w:color w:val="004182"/>
          <w:sz w:val="24"/>
          <w:szCs w:val="24"/>
          <w:u w:val="single"/>
          <w:rtl/>
          <w:lang w:bidi="fa-IR"/>
        </w:rPr>
        <w:t>تحليل ها ، توصيه ها ،مشورت ها ومعلومات</w:t>
      </w:r>
      <w:r w:rsidRPr="00B917B0">
        <w:rPr>
          <w:rFonts w:ascii="Verdana" w:eastAsia="Times New Roman" w:hAnsi="Verdana" w:cs="Times New Roman"/>
          <w:color w:val="004182"/>
          <w:sz w:val="24"/>
          <w:szCs w:val="24"/>
          <w:rtl/>
          <w:lang w:bidi="fa-IR"/>
        </w:rPr>
        <w:t xml:space="preserve"> راجع به فعاليتهای اجرا شده </w:t>
      </w:r>
      <w:r w:rsidRPr="00B917B0">
        <w:rPr>
          <w:rFonts w:ascii="Verdana" w:eastAsia="Times New Roman" w:hAnsi="Verdana" w:cs="Times New Roman"/>
          <w:color w:val="004182"/>
          <w:sz w:val="24"/>
          <w:szCs w:val="24"/>
          <w:u w:val="single"/>
          <w:rtl/>
          <w:lang w:bidi="fa-IR"/>
        </w:rPr>
        <w:t>برای وزير صاحب ماليه وکميته تفتيش ميباشد</w:t>
      </w:r>
      <w:r w:rsidRPr="00B917B0">
        <w:rPr>
          <w:rFonts w:ascii="Verdana" w:eastAsia="Times New Roman" w:hAnsi="Verdana" w:cs="Times New Roman"/>
          <w:color w:val="004182"/>
          <w:sz w:val="24"/>
          <w:szCs w:val="24"/>
          <w:rtl/>
          <w:lang w:bidi="fa-IR"/>
        </w:rPr>
        <w:t xml:space="preserve">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در پرتو برنامه بازسازی ابتدائی وزارت خانها وادارات ملکی (1.ب.1) رياست تفتيش داخلی وظايف اضافی از قبيل کار در مقابل پول ، سيستم های </w:t>
      </w:r>
      <w:r w:rsidRPr="00B917B0">
        <w:rPr>
          <w:rFonts w:ascii="Verdana" w:eastAsia="Times New Roman" w:hAnsi="Verdana" w:cs="Times New Roman"/>
          <w:color w:val="004182"/>
          <w:sz w:val="24"/>
          <w:szCs w:val="24"/>
        </w:rPr>
        <w:t>EDP</w:t>
      </w:r>
      <w:r w:rsidRPr="00B917B0">
        <w:rPr>
          <w:rFonts w:ascii="Verdana" w:eastAsia="Times New Roman" w:hAnsi="Verdana" w:cs="Times New Roman"/>
          <w:color w:val="004182"/>
          <w:sz w:val="24"/>
          <w:szCs w:val="24"/>
          <w:rtl/>
          <w:lang w:bidi="fa-IR"/>
        </w:rPr>
        <w:t xml:space="preserve">- (پروسه معلومات الکترونيکی ) کنترول داخلی وبازرسی امور اوپراتيفی را روی دست خواهد گرفت.کنترولرهای تفتيش در حال حاضر توسط موسسه </w:t>
      </w:r>
      <w:r w:rsidRPr="00B917B0">
        <w:rPr>
          <w:rFonts w:ascii="Verdana" w:eastAsia="Times New Roman" w:hAnsi="Verdana" w:cs="Times New Roman"/>
          <w:color w:val="004182"/>
          <w:sz w:val="24"/>
          <w:szCs w:val="24"/>
        </w:rPr>
        <w:t>PKF</w:t>
      </w:r>
      <w:r w:rsidRPr="00B917B0">
        <w:rPr>
          <w:rFonts w:ascii="Verdana" w:eastAsia="Times New Roman" w:hAnsi="Verdana" w:cs="Times New Roman"/>
          <w:color w:val="004182"/>
          <w:sz w:val="24"/>
          <w:szCs w:val="24"/>
          <w:rtl/>
          <w:lang w:bidi="fa-IR"/>
        </w:rPr>
        <w:t xml:space="preserve"> تحت اجرا ميباشد که تمام فعاليت های مالی حکومت را پاسخگو بوده نميتواند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2</w:t>
      </w:r>
      <w:r w:rsidRPr="00B917B0">
        <w:rPr>
          <w:rFonts w:ascii="Verdana" w:eastAsia="Times New Roman" w:hAnsi="Verdana" w:cs="Times New Roman"/>
          <w:b/>
          <w:bCs/>
          <w:color w:val="004182"/>
          <w:sz w:val="24"/>
          <w:szCs w:val="24"/>
          <w:u w:val="single"/>
          <w:rtl/>
          <w:lang w:bidi="fa-IR"/>
        </w:rPr>
        <w:t xml:space="preserve">- اوردن پروژه کنترولر ها از وزارت های مختلف جهت دلايل ذيل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u w:val="single"/>
          <w:rtl/>
          <w:lang w:bidi="fa-IR"/>
        </w:rPr>
        <w:t>پروژه کنترولرها:</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tl/>
          <w:lang w:bidi="fa-IR"/>
        </w:rPr>
        <w:t> </w:t>
      </w:r>
      <w:r w:rsidRPr="00B917B0">
        <w:rPr>
          <w:rFonts w:ascii="Verdana" w:eastAsia="Times New Roman" w:hAnsi="Verdana" w:cs="Times New Roman"/>
          <w:color w:val="004182"/>
          <w:sz w:val="24"/>
          <w:szCs w:val="24"/>
          <w:rtl/>
          <w:lang w:bidi="fa-IR"/>
        </w:rPr>
        <w:t>به علت بيشتر از دو دهه بی ثباتی وجنگ در افغانستان ، دسپلين مالی مملکت ما از بين رفته است که منجمله ميتوان از وجود ارتباط ، قابليت اعتماد ، قابليت مقايسه ، مطابقت معلومات حسابی نام برد.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شفافيت جوابدهی مطابق به ستندرد های بين المللی وجود ندارد تا قناعت مساعدت کنندگان را بر اورد ه سازد وتقريباً % </w:t>
      </w:r>
      <w:r w:rsidRPr="00B917B0">
        <w:rPr>
          <w:rFonts w:ascii="Verdana" w:eastAsia="Times New Roman" w:hAnsi="Verdana" w:cs="Times New Roman"/>
          <w:color w:val="004182"/>
          <w:sz w:val="24"/>
          <w:szCs w:val="24"/>
        </w:rPr>
        <w:t>63</w:t>
      </w:r>
      <w:r w:rsidRPr="00B917B0">
        <w:rPr>
          <w:rFonts w:ascii="Verdana" w:eastAsia="Times New Roman" w:hAnsi="Verdana" w:cs="Times New Roman"/>
          <w:color w:val="004182"/>
          <w:sz w:val="24"/>
          <w:szCs w:val="24"/>
          <w:rtl/>
          <w:lang w:bidi="fa-IR"/>
        </w:rPr>
        <w:t xml:space="preserve"> م </w:t>
      </w:r>
      <w:r w:rsidRPr="00B917B0">
        <w:rPr>
          <w:rFonts w:ascii="Verdana" w:eastAsia="Times New Roman" w:hAnsi="Verdana" w:cs="Times New Roman"/>
          <w:color w:val="004182"/>
          <w:sz w:val="24"/>
          <w:szCs w:val="24"/>
        </w:rPr>
        <w:t>-16</w:t>
      </w:r>
      <w:r w:rsidRPr="00B917B0">
        <w:rPr>
          <w:rFonts w:ascii="Verdana" w:eastAsia="Times New Roman" w:hAnsi="Verdana" w:cs="Times New Roman"/>
          <w:color w:val="004182"/>
          <w:sz w:val="24"/>
          <w:szCs w:val="24"/>
          <w:rtl/>
          <w:lang w:bidi="fa-IR"/>
        </w:rPr>
        <w:t xml:space="preserve"> غرض عدم تطابق موضوعات متذکره رد ميگرديد.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بناً برای اوردن دسپلين مالی بهتر ، نظام کنترول درست برای جلوگيری از فساد در مسائل مالی واقتصادی کنترولرها برای مدت ششماه ( طور نمونه </w:t>
      </w:r>
      <w:r w:rsidRPr="00B917B0">
        <w:rPr>
          <w:rFonts w:ascii="Verdana" w:eastAsia="Times New Roman" w:hAnsi="Verdana" w:cs="Times New Roman"/>
          <w:color w:val="004182"/>
          <w:sz w:val="24"/>
          <w:szCs w:val="24"/>
        </w:rPr>
        <w:t>Pilot Program</w:t>
      </w:r>
      <w:r w:rsidRPr="00B917B0">
        <w:rPr>
          <w:rFonts w:ascii="Verdana" w:eastAsia="Times New Roman" w:hAnsi="Verdana" w:cs="Times New Roman"/>
          <w:color w:val="004182"/>
          <w:sz w:val="24"/>
          <w:szCs w:val="24"/>
          <w:rtl/>
          <w:lang w:bidi="fa-IR"/>
        </w:rPr>
        <w:t xml:space="preserve"> ) برياست تفتيش داخلی انتقال داده شدند تا سيستم بررسی مالياتی مطابق نورم واستاندارد های بين المللی ، گزارشدهی ، جلوگيری از تاديات نا مشروع ، دفتر کلی ميزانهای حسابی (اکونت ها) ، سيستم تاديه معاشات ، سيستم بررسی تفاوت حسابات ، اشنائی با گزارش وراپور دهی ماهانه وسالانه داخلی در داخل وزارت های مربوط اموزش داده شوند وبعداً به حيث امر عمومی مالی (</w:t>
      </w:r>
      <w:r w:rsidRPr="00B917B0">
        <w:rPr>
          <w:rFonts w:ascii="Verdana" w:eastAsia="Times New Roman" w:hAnsi="Verdana" w:cs="Times New Roman"/>
          <w:color w:val="004182"/>
          <w:sz w:val="24"/>
          <w:szCs w:val="24"/>
        </w:rPr>
        <w:t>Chief  Financial  Officer</w:t>
      </w:r>
      <w:r w:rsidRPr="00B917B0">
        <w:rPr>
          <w:rFonts w:ascii="Verdana" w:eastAsia="Times New Roman" w:hAnsi="Verdana" w:cs="Times New Roman"/>
          <w:color w:val="004182"/>
          <w:sz w:val="24"/>
          <w:szCs w:val="24"/>
          <w:rtl/>
          <w:lang w:bidi="fa-IR"/>
        </w:rPr>
        <w:t xml:space="preserve">) دو باره به وزارت خانهای مربوط شان انتقال داده شوند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برای تحقق اهداف فوق وحل موضوعات متذکره وبرای اينکه يک سيستم سالم را پياده کرده باشيم راه های حل سه گانه را طرح نموديم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تشکيل مجدد سيستم حسابی ستندرد ، چار چوب بودجه ومقررات حسابی</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ترتيب ومدرنيزه نمودن مجدد وظايف کنترولر های وزارت ها ومستوفيت ها وتجديد تشکيلات اداری وزارت ماليه بويژه رياست محاسبات وبخشهای مالی وزارت خانها طبق نورم های بين المللی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انتقال از سيستم حسابی دستی به سيستم حسابی کمپيوتری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از جمله موضوعات ذکر شده شماره اول مربوط به رياست محاسبات ، شماره دوم مربوط به رياست تفتيش داخلی وشماره سوم فعاليت مشترک رياست تفتيش ورياست محاسبات را تشکيل ميدهد.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u w:val="single"/>
        </w:rPr>
        <w:t>3</w:t>
      </w:r>
      <w:r w:rsidRPr="00B917B0">
        <w:rPr>
          <w:rFonts w:ascii="Verdana" w:eastAsia="Times New Roman" w:hAnsi="Verdana" w:cs="Times New Roman"/>
          <w:b/>
          <w:bCs/>
          <w:color w:val="004182"/>
          <w:sz w:val="24"/>
          <w:szCs w:val="24"/>
          <w:u w:val="single"/>
          <w:rtl/>
          <w:lang w:bidi="fa-IR"/>
        </w:rPr>
        <w:t xml:space="preserve"> – تهيه پلان 5 ساله رياست تفتيش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برای بهبود بخشيدن فعاليت های تفتيش در ارگان های دولتی در ساحات وظيفوی وتخنيکی پلان های گسترده ای در نظر گرفته شد که از جمله پلان پنج ساله که شامل تاسيس بخش های تخصصی ومسلکی بوده ميباشد.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lastRenderedPageBreak/>
        <w:t>بخش های روی دست گرفته شده قرار اتی ميباشد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بخش رعايت قوانين ومقررات دولت بست رتبه اول مسئول ارايه گزارش به رئيس ويامعاون رياست تفتيش داخلی</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بخش امور مالی مرکز مسئول ارايه گزارش به رئيس ويامعاون رياست تفتيش داخلی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بخش تفتيش مالی ولايات بست اول مسئول ارايه گزارش به رئيس ويامعاون رياست تفتيش داخلی.</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بخش ارزش پول (کنترول پروژه ها) بست اول مسئول ارايه گزارش به رئيس ويا معاون رياست تفتيش داخلی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بخش تفتيش سيستم های </w:t>
      </w:r>
      <w:r w:rsidRPr="00B917B0">
        <w:rPr>
          <w:rFonts w:ascii="Verdana" w:eastAsia="Times New Roman" w:hAnsi="Verdana" w:cs="Times New Roman"/>
          <w:color w:val="004182"/>
          <w:sz w:val="24"/>
          <w:szCs w:val="24"/>
        </w:rPr>
        <w:t>EDP</w:t>
      </w:r>
      <w:r w:rsidRPr="00B917B0">
        <w:rPr>
          <w:rFonts w:ascii="Verdana" w:eastAsia="Times New Roman" w:hAnsi="Verdana" w:cs="Times New Roman"/>
          <w:color w:val="004182"/>
          <w:sz w:val="24"/>
          <w:szCs w:val="24"/>
          <w:rtl/>
          <w:lang w:bidi="fa-IR"/>
        </w:rPr>
        <w:t xml:space="preserve"> و</w:t>
      </w:r>
      <w:r w:rsidRPr="00B917B0">
        <w:rPr>
          <w:rFonts w:ascii="Verdana" w:eastAsia="Times New Roman" w:hAnsi="Verdana" w:cs="Times New Roman"/>
          <w:color w:val="004182"/>
          <w:sz w:val="24"/>
          <w:szCs w:val="24"/>
        </w:rPr>
        <w:t>ICT</w:t>
      </w:r>
      <w:r w:rsidRPr="00B917B0">
        <w:rPr>
          <w:rFonts w:ascii="Verdana" w:eastAsia="Times New Roman" w:hAnsi="Verdana" w:cs="Times New Roman"/>
          <w:color w:val="004182"/>
          <w:sz w:val="24"/>
          <w:szCs w:val="24"/>
          <w:rtl/>
          <w:lang w:bidi="fa-IR"/>
        </w:rPr>
        <w:t xml:space="preserve"> وکنترول داخلی بست اول مسئول ارايه گزارش به رئيس ويا معاون ياست تفتيش داخلی.</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u w:val="single"/>
        </w:rPr>
        <w:t>4</w:t>
      </w:r>
      <w:r w:rsidRPr="00B917B0">
        <w:rPr>
          <w:rFonts w:ascii="Verdana" w:eastAsia="Times New Roman" w:hAnsi="Verdana" w:cs="Times New Roman"/>
          <w:b/>
          <w:bCs/>
          <w:color w:val="004182"/>
          <w:sz w:val="24"/>
          <w:szCs w:val="24"/>
          <w:u w:val="single"/>
          <w:rtl/>
          <w:lang w:bidi="fa-IR"/>
        </w:rPr>
        <w:t>- فرق تفتيش داخلی وخارجی در افغانستان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در قانون وميتود های تفتيش در جامعه بين المللی بسيار تغيرات وانمود گرديده است البته ان نواوری ها تا بحال در افغانستان معرفی نگرديده است . رياست تفتيش داخلی کوشش نموده است تا طرز تفتيش را هر چه مدرن تر ساخته ومطابق طرز کاری ممالک پيشرفته سازد روی اين منظور فرق تفتيش داخلی وخارجی را توضيح نموده که نکات اتی در خور ذکر است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Pr>
        <w:t>1</w:t>
      </w:r>
      <w:r w:rsidRPr="00B917B0">
        <w:rPr>
          <w:rFonts w:ascii="Verdana" w:eastAsia="Times New Roman" w:hAnsi="Verdana" w:cs="Times New Roman"/>
          <w:color w:val="004182"/>
          <w:sz w:val="24"/>
          <w:szCs w:val="24"/>
          <w:rtl/>
          <w:lang w:bidi="fa-IR"/>
        </w:rPr>
        <w:t>: تفتيش خارجی در رابطه به حسابداری توام با امور تفتيش وانجام ان وموضوعات ديگر به رئيس دولت وپارلمان مشوره وگزارش ميدهد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Pr>
        <w:t>2</w:t>
      </w:r>
      <w:r w:rsidRPr="00B917B0">
        <w:rPr>
          <w:rFonts w:ascii="Verdana" w:eastAsia="Times New Roman" w:hAnsi="Verdana" w:cs="Times New Roman"/>
          <w:color w:val="004182"/>
          <w:sz w:val="24"/>
          <w:szCs w:val="24"/>
          <w:rtl/>
          <w:lang w:bidi="fa-IR"/>
        </w:rPr>
        <w:t xml:space="preserve"> : تفتيش داخلی به کميسيون تفتيش ووزير صاحبان راپور ميدهند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پلان فوق الذکر در چهار سال اينده در رياست های تفتيش همه وزارت های ديگر تطبيق خواهد شد.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البته بايد ياد اور شد که پلان 5 ساله رياست تفتيش مورد قبول بانک جهانی نيز قرار گرفته است.</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w:t>
      </w:r>
      <w:r w:rsidRPr="00B917B0">
        <w:rPr>
          <w:rFonts w:ascii="Verdana" w:eastAsia="Times New Roman" w:hAnsi="Verdana" w:cs="Times New Roman"/>
          <w:b/>
          <w:bCs/>
          <w:color w:val="004182"/>
          <w:sz w:val="24"/>
          <w:szCs w:val="24"/>
        </w:rPr>
        <w:t>5</w:t>
      </w:r>
      <w:r w:rsidRPr="00B917B0">
        <w:rPr>
          <w:rFonts w:ascii="Verdana" w:eastAsia="Times New Roman" w:hAnsi="Verdana" w:cs="Times New Roman"/>
          <w:b/>
          <w:bCs/>
          <w:color w:val="004182"/>
          <w:sz w:val="24"/>
          <w:szCs w:val="24"/>
          <w:u w:val="single"/>
          <w:rtl/>
          <w:lang w:bidi="fa-IR"/>
        </w:rPr>
        <w:t>- طرح های اصلاحی در وزارت ماليه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tl/>
          <w:lang w:bidi="fa-IR"/>
        </w:rPr>
        <w:t> </w:t>
      </w:r>
      <w:r w:rsidRPr="00B917B0">
        <w:rPr>
          <w:rFonts w:ascii="Verdana" w:eastAsia="Times New Roman" w:hAnsi="Verdana" w:cs="Times New Roman"/>
          <w:color w:val="004182"/>
          <w:sz w:val="24"/>
          <w:szCs w:val="24"/>
          <w:rtl/>
          <w:lang w:bidi="fa-IR"/>
        </w:rPr>
        <w:t xml:space="preserve">چون که وزارت ماليه قلب مالی افغانستان را تشکيل ميدهد وبايد دارای سيستم مالی مناسب مطابق به معيار های مالی بين المللی وطرز العمل بهتر اداری بوده وازهر نوع  فساد مالی واداروی عاری باشد، رياست تفتيش داخلی طرح های اصلاحی را تهيه نموده است تا بتوانيم وزارت ماليه را يک وزارت سمبوليک ونمونه ساخته باشيم واين طرح ها شامل موضوعات اتی ميباشد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اصول ومقررات اخلاق حرفه ای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پروژه تسريع جريان فعاليت های اداری: چون سيستم کاری ودر خواستی خريداری اجناس که بجای يک روز ما هها را درسيستم اداری در برمی گرفت که سر انجام باعث تاخير در امور انکشافی مملکت ميشد از همين رو طالب حواله جات غرض تفتيش زمانی ( از وقت پيشنهاد الی خروج چيک ) گرديده ايم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نمبر اطلاعيه فساد اداری : ايجاد ارتباطات عاجل تيلفونی اطلاع وافشای فساد اداری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u w:val="single"/>
          <w:rtl/>
          <w:lang w:bidi="fa-IR"/>
        </w:rPr>
        <w:t>    اصول ومقررات حرفه ای کارمندان (</w:t>
      </w:r>
      <w:r w:rsidRPr="00B917B0">
        <w:rPr>
          <w:rFonts w:ascii="Verdana" w:eastAsia="Times New Roman" w:hAnsi="Verdana" w:cs="Times New Roman"/>
          <w:b/>
          <w:bCs/>
          <w:color w:val="004182"/>
          <w:sz w:val="24"/>
          <w:szCs w:val="24"/>
          <w:u w:val="single"/>
        </w:rPr>
        <w:t>Emplovee Code of Conduct</w:t>
      </w:r>
      <w:r w:rsidRPr="00B917B0">
        <w:rPr>
          <w:rFonts w:ascii="Verdana" w:eastAsia="Times New Roman" w:hAnsi="Verdana" w:cs="Times New Roman"/>
          <w:b/>
          <w:bCs/>
          <w:color w:val="004182"/>
          <w:sz w:val="24"/>
          <w:szCs w:val="24"/>
          <w:u w:val="single"/>
          <w:rtl/>
          <w:lang w:bidi="fa-IR"/>
        </w:rPr>
        <w:t xml:space="preserve">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lastRenderedPageBreak/>
        <w:t xml:space="preserve">اصول ومقررات حرفه ای کارمندان جهت متعهد ساختن کارمندان وزارت ماليه به رعايت اصول اخلاقی وپيروی از قوانين وپاليسی های وزارت ماليه </w:t>
      </w:r>
      <w:r w:rsidRPr="00B917B0">
        <w:rPr>
          <w:rFonts w:ascii="Verdana" w:eastAsia="Times New Roman" w:hAnsi="Verdana" w:cs="Times New Roman"/>
          <w:color w:val="004182"/>
          <w:sz w:val="24"/>
          <w:szCs w:val="24"/>
          <w:u w:val="single"/>
          <w:rtl/>
          <w:lang w:bidi="fa-IR"/>
        </w:rPr>
        <w:t>ترتیب  </w:t>
      </w:r>
      <w:r w:rsidRPr="00B917B0">
        <w:rPr>
          <w:rFonts w:ascii="Verdana" w:eastAsia="Times New Roman" w:hAnsi="Verdana" w:cs="Times New Roman"/>
          <w:color w:val="004182"/>
          <w:sz w:val="24"/>
          <w:szCs w:val="24"/>
          <w:rtl/>
          <w:lang w:bidi="fa-IR"/>
        </w:rPr>
        <w:t xml:space="preserve">شده است با پيروی از </w:t>
      </w:r>
      <w:r w:rsidRPr="00B917B0">
        <w:rPr>
          <w:rFonts w:ascii="Verdana" w:eastAsia="Times New Roman" w:hAnsi="Verdana" w:cs="Times New Roman"/>
          <w:color w:val="004182"/>
          <w:sz w:val="24"/>
          <w:szCs w:val="24"/>
          <w:u w:val="single"/>
          <w:rtl/>
          <w:lang w:bidi="fa-IR"/>
        </w:rPr>
        <w:t>اين اصول</w:t>
      </w:r>
      <w:r w:rsidRPr="00B917B0">
        <w:rPr>
          <w:rFonts w:ascii="Verdana" w:eastAsia="Times New Roman" w:hAnsi="Verdana" w:cs="Times New Roman"/>
          <w:color w:val="004182"/>
          <w:sz w:val="24"/>
          <w:szCs w:val="24"/>
          <w:rtl/>
          <w:lang w:bidi="fa-IR"/>
        </w:rPr>
        <w:t xml:space="preserve"> ومقررا ت هيچ کارمندی نتواند از وظيفه ورتبه خويش استفاده سوء نمايد يا به سود خويشاوندان واقارب خويش عمل نمايد.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w:t>
      </w:r>
      <w:r w:rsidRPr="00B917B0">
        <w:rPr>
          <w:rFonts w:ascii="Verdana" w:eastAsia="Times New Roman" w:hAnsi="Verdana" w:cs="Times New Roman"/>
          <w:b/>
          <w:bCs/>
          <w:color w:val="004182"/>
          <w:sz w:val="24"/>
          <w:szCs w:val="24"/>
        </w:rPr>
        <w:t>6</w:t>
      </w:r>
      <w:r w:rsidRPr="00B917B0">
        <w:rPr>
          <w:rFonts w:ascii="Verdana" w:eastAsia="Times New Roman" w:hAnsi="Verdana" w:cs="Times New Roman"/>
          <w:b/>
          <w:bCs/>
          <w:color w:val="004182"/>
          <w:sz w:val="24"/>
          <w:szCs w:val="24"/>
          <w:u w:val="single"/>
          <w:rtl/>
          <w:lang w:bidi="fa-IR"/>
        </w:rPr>
        <w:t>- طرح قانون تفتيش داخلی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طرح قانون تفتيش داخلی مطابق ستندردهای بين المللی که البته هنوز هم روی کار است وبه زودی جهت نهائی شدن وتصويب به اداره های ذيربط در ميان گذشته خواهد شد.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7</w:t>
      </w:r>
      <w:r w:rsidRPr="00B917B0">
        <w:rPr>
          <w:rFonts w:ascii="Verdana" w:eastAsia="Times New Roman" w:hAnsi="Verdana" w:cs="Times New Roman"/>
          <w:b/>
          <w:bCs/>
          <w:color w:val="004182"/>
          <w:sz w:val="24"/>
          <w:szCs w:val="24"/>
          <w:rtl/>
          <w:lang w:bidi="fa-IR"/>
        </w:rPr>
        <w:t>-</w:t>
      </w:r>
      <w:r w:rsidRPr="00B917B0">
        <w:rPr>
          <w:rFonts w:ascii="Verdana" w:eastAsia="Times New Roman" w:hAnsi="Verdana" w:cs="Times New Roman"/>
          <w:b/>
          <w:bCs/>
          <w:color w:val="004182"/>
          <w:sz w:val="24"/>
          <w:szCs w:val="24"/>
          <w:u w:val="single"/>
          <w:rtl/>
          <w:lang w:bidi="fa-IR"/>
        </w:rPr>
        <w:t xml:space="preserve">اصول  ومقررات برای استعمال شبکه وکامپيوتر ی امريت معلوماتی وتکنالوژِ ی : </w:t>
      </w:r>
      <w:r w:rsidRPr="00B917B0">
        <w:rPr>
          <w:rFonts w:ascii="Verdana" w:eastAsia="Times New Roman" w:hAnsi="Verdana" w:cs="Times New Roman"/>
          <w:b/>
          <w:bCs/>
          <w:color w:val="004182"/>
          <w:sz w:val="24"/>
          <w:szCs w:val="24"/>
          <w:u w:val="single"/>
        </w:rPr>
        <w:t>EDP</w:t>
      </w:r>
      <w:r w:rsidRPr="00B917B0">
        <w:rPr>
          <w:rFonts w:ascii="Verdana" w:eastAsia="Times New Roman" w:hAnsi="Verdana" w:cs="Times New Roman"/>
          <w:b/>
          <w:bCs/>
          <w:color w:val="004182"/>
          <w:sz w:val="24"/>
          <w:szCs w:val="24"/>
          <w:u w:val="single"/>
          <w:rtl/>
          <w:lang w:bidi="fa-IR"/>
        </w:rPr>
        <w:t xml:space="preserve"> ،</w:t>
      </w:r>
      <w:r w:rsidRPr="00B917B0">
        <w:rPr>
          <w:rFonts w:ascii="Verdana" w:eastAsia="Times New Roman" w:hAnsi="Verdana" w:cs="Times New Roman"/>
          <w:b/>
          <w:bCs/>
          <w:color w:val="004182"/>
          <w:sz w:val="24"/>
          <w:szCs w:val="24"/>
          <w:u w:val="single"/>
        </w:rPr>
        <w:t xml:space="preserve"> ICT</w:t>
      </w:r>
      <w:r w:rsidRPr="00B917B0">
        <w:rPr>
          <w:rFonts w:ascii="Verdana" w:eastAsia="Times New Roman" w:hAnsi="Verdana" w:cs="Times New Roman"/>
          <w:b/>
          <w:bCs/>
          <w:color w:val="004182"/>
          <w:sz w:val="24"/>
          <w:szCs w:val="24"/>
          <w:u w:val="single"/>
          <w:rtl/>
          <w:lang w:bidi="fa-IR"/>
        </w:rPr>
        <w:t xml:space="preserve">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اصول ومقررات برای کارمندان بخش معلوماتی وتکنالوژی طرح ومکمل گرديد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8</w:t>
      </w:r>
      <w:r w:rsidRPr="00B917B0">
        <w:rPr>
          <w:rFonts w:ascii="Verdana" w:eastAsia="Times New Roman" w:hAnsi="Verdana" w:cs="Times New Roman"/>
          <w:b/>
          <w:bCs/>
          <w:color w:val="004182"/>
          <w:sz w:val="24"/>
          <w:szCs w:val="24"/>
          <w:u w:val="single"/>
          <w:rtl/>
          <w:lang w:bidi="fa-IR"/>
        </w:rPr>
        <w:t xml:space="preserve">- تهيه پلان کاری </w:t>
      </w:r>
      <w:r w:rsidRPr="00B917B0">
        <w:rPr>
          <w:rFonts w:ascii="Verdana" w:eastAsia="Times New Roman" w:hAnsi="Verdana" w:cs="Times New Roman"/>
          <w:b/>
          <w:bCs/>
          <w:color w:val="004182"/>
          <w:sz w:val="24"/>
          <w:szCs w:val="24"/>
          <w:u w:val="single"/>
        </w:rPr>
        <w:t>5</w:t>
      </w:r>
      <w:r w:rsidRPr="00B917B0">
        <w:rPr>
          <w:rFonts w:ascii="Verdana" w:eastAsia="Times New Roman" w:hAnsi="Verdana" w:cs="Times New Roman"/>
          <w:b/>
          <w:bCs/>
          <w:color w:val="004182"/>
          <w:sz w:val="24"/>
          <w:szCs w:val="24"/>
          <w:u w:val="single"/>
          <w:rtl/>
          <w:lang w:bidi="fa-IR"/>
        </w:rPr>
        <w:t xml:space="preserve"> سالهء محاسبات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رياست تفتيش داخلی با همکاری مشاورين خارجی پلان 5 ساله رياست محاسبات را طرح ريزی نموده است تا سيستم رياست محاسبات را سراسر بازديد نموده وکمپيوتری سازند وهمچنان برای بانک جهانی پيشنهاد شده است هر وزارت خانه بايد يک آمر مالی عمومی (</w:t>
      </w:r>
      <w:r w:rsidRPr="00B917B0">
        <w:rPr>
          <w:rFonts w:ascii="Verdana" w:eastAsia="Times New Roman" w:hAnsi="Verdana" w:cs="Times New Roman"/>
          <w:color w:val="004182"/>
          <w:sz w:val="24"/>
          <w:szCs w:val="24"/>
        </w:rPr>
        <w:t xml:space="preserve">Chief Financial Officer </w:t>
      </w:r>
      <w:r w:rsidRPr="00B917B0">
        <w:rPr>
          <w:rFonts w:ascii="Verdana" w:eastAsia="Times New Roman" w:hAnsi="Verdana" w:cs="Times New Roman"/>
          <w:color w:val="004182"/>
          <w:sz w:val="24"/>
          <w:szCs w:val="24"/>
          <w:rtl/>
          <w:lang w:bidi="fa-IR"/>
        </w:rPr>
        <w:t>) داشته باشد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w:t>
      </w:r>
      <w:r w:rsidRPr="00B917B0">
        <w:rPr>
          <w:rFonts w:ascii="Verdana" w:eastAsia="Times New Roman" w:hAnsi="Verdana" w:cs="Times New Roman"/>
          <w:b/>
          <w:bCs/>
          <w:color w:val="004182"/>
          <w:sz w:val="24"/>
          <w:szCs w:val="24"/>
        </w:rPr>
        <w:t>9</w:t>
      </w:r>
      <w:r w:rsidRPr="00B917B0">
        <w:rPr>
          <w:rFonts w:ascii="Verdana" w:eastAsia="Times New Roman" w:hAnsi="Verdana" w:cs="Times New Roman"/>
          <w:b/>
          <w:bCs/>
          <w:color w:val="004182"/>
          <w:sz w:val="24"/>
          <w:szCs w:val="24"/>
          <w:u w:val="single"/>
          <w:rtl/>
          <w:lang w:bidi="fa-IR"/>
        </w:rPr>
        <w:t xml:space="preserve">-   </w:t>
      </w:r>
      <w:r w:rsidRPr="00B917B0">
        <w:rPr>
          <w:rFonts w:ascii="Verdana" w:eastAsia="Times New Roman" w:hAnsi="Verdana" w:cs="Times New Roman"/>
          <w:b/>
          <w:bCs/>
          <w:color w:val="004182"/>
          <w:sz w:val="24"/>
          <w:szCs w:val="24"/>
          <w:u w:val="single"/>
        </w:rPr>
        <w:t>PRR</w:t>
      </w:r>
      <w:r w:rsidRPr="00B917B0">
        <w:rPr>
          <w:rFonts w:ascii="Verdana" w:eastAsia="Times New Roman" w:hAnsi="Verdana" w:cs="Times New Roman"/>
          <w:b/>
          <w:bCs/>
          <w:color w:val="004182"/>
          <w:sz w:val="24"/>
          <w:szCs w:val="24"/>
          <w:u w:val="single"/>
          <w:rtl/>
          <w:lang w:bidi="fa-IR"/>
        </w:rPr>
        <w:t xml:space="preserve"> محاسبات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u w:val="single"/>
          <w:rtl/>
          <w:lang w:bidi="fa-IR"/>
        </w:rPr>
        <w:t> </w:t>
      </w:r>
      <w:r w:rsidRPr="00B917B0">
        <w:rPr>
          <w:rFonts w:ascii="Verdana" w:eastAsia="Times New Roman" w:hAnsi="Verdana" w:cs="Times New Roman"/>
          <w:b/>
          <w:bCs/>
          <w:color w:val="004182"/>
          <w:sz w:val="24"/>
          <w:szCs w:val="24"/>
          <w:rtl/>
          <w:lang w:bidi="fa-IR"/>
        </w:rPr>
        <w:t>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تهيه </w:t>
      </w:r>
      <w:r w:rsidRPr="00B917B0">
        <w:rPr>
          <w:rFonts w:ascii="Verdana" w:eastAsia="Times New Roman" w:hAnsi="Verdana" w:cs="Times New Roman"/>
          <w:color w:val="004182"/>
          <w:sz w:val="24"/>
          <w:szCs w:val="24"/>
        </w:rPr>
        <w:t>PRR</w:t>
      </w:r>
      <w:r w:rsidRPr="00B917B0">
        <w:rPr>
          <w:rFonts w:ascii="Verdana" w:eastAsia="Times New Roman" w:hAnsi="Verdana" w:cs="Times New Roman"/>
          <w:color w:val="004182"/>
          <w:sz w:val="24"/>
          <w:szCs w:val="24"/>
          <w:rtl/>
          <w:lang w:bidi="fa-IR"/>
        </w:rPr>
        <w:t xml:space="preserve"> محاسبات توسط رياست تفتيش مطابق معيار های بين المللی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tl/>
          <w:lang w:bidi="fa-IR"/>
        </w:rPr>
        <w:t>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10</w:t>
      </w:r>
      <w:r w:rsidRPr="00B917B0">
        <w:rPr>
          <w:rFonts w:ascii="Verdana" w:eastAsia="Times New Roman" w:hAnsi="Verdana" w:cs="Times New Roman"/>
          <w:b/>
          <w:bCs/>
          <w:color w:val="004182"/>
          <w:sz w:val="24"/>
          <w:szCs w:val="24"/>
          <w:u w:val="single"/>
          <w:rtl/>
          <w:lang w:bidi="fa-IR"/>
        </w:rPr>
        <w:t xml:space="preserve">- پلان رياست تفتيش داخلی سال قبلی (1382) نيز تطبيق گرديده وان قرار ذيل ميباشد: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بررسی مستوفيت هرات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بررسی رياست گمرک ولايت هرات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بررسی مستوفيت ولايت غزنی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tl/>
          <w:lang w:bidi="fa-IR"/>
        </w:rPr>
        <w:t> </w:t>
      </w:r>
      <w:r w:rsidRPr="00B917B0">
        <w:rPr>
          <w:rFonts w:ascii="Verdana" w:eastAsia="Times New Roman" w:hAnsi="Verdana" w:cs="Times New Roman"/>
          <w:b/>
          <w:bCs/>
          <w:color w:val="004182"/>
          <w:sz w:val="24"/>
          <w:szCs w:val="24"/>
          <w:u w:val="single"/>
        </w:rPr>
        <w:t>11</w:t>
      </w:r>
      <w:r w:rsidRPr="00B917B0">
        <w:rPr>
          <w:rFonts w:ascii="Verdana" w:eastAsia="Times New Roman" w:hAnsi="Verdana" w:cs="Times New Roman"/>
          <w:b/>
          <w:bCs/>
          <w:color w:val="004182"/>
          <w:sz w:val="24"/>
          <w:szCs w:val="24"/>
          <w:u w:val="single"/>
          <w:rtl/>
          <w:lang w:bidi="fa-IR"/>
        </w:rPr>
        <w:t>- تفتيش (</w:t>
      </w:r>
      <w:r w:rsidRPr="00B917B0">
        <w:rPr>
          <w:rFonts w:ascii="Verdana" w:eastAsia="Times New Roman" w:hAnsi="Verdana" w:cs="Times New Roman"/>
          <w:b/>
          <w:bCs/>
          <w:color w:val="004182"/>
          <w:sz w:val="24"/>
          <w:szCs w:val="24"/>
          <w:u w:val="single"/>
        </w:rPr>
        <w:t>DDR</w:t>
      </w:r>
      <w:r w:rsidRPr="00B917B0">
        <w:rPr>
          <w:rFonts w:ascii="Verdana" w:eastAsia="Times New Roman" w:hAnsi="Verdana" w:cs="Times New Roman"/>
          <w:b/>
          <w:bCs/>
          <w:color w:val="004182"/>
          <w:sz w:val="24"/>
          <w:szCs w:val="24"/>
          <w:u w:val="single"/>
          <w:rtl/>
          <w:lang w:bidi="fa-IR"/>
        </w:rPr>
        <w:t xml:space="preserve"> ) وزارت دفاع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پروسه (</w:t>
      </w:r>
      <w:r w:rsidRPr="00B917B0">
        <w:rPr>
          <w:rFonts w:ascii="Verdana" w:eastAsia="Times New Roman" w:hAnsi="Verdana" w:cs="Times New Roman"/>
          <w:color w:val="004182"/>
          <w:sz w:val="24"/>
          <w:szCs w:val="24"/>
        </w:rPr>
        <w:t>DDR</w:t>
      </w:r>
      <w:r w:rsidRPr="00B917B0">
        <w:rPr>
          <w:rFonts w:ascii="Verdana" w:eastAsia="Times New Roman" w:hAnsi="Verdana" w:cs="Times New Roman"/>
          <w:color w:val="004182"/>
          <w:sz w:val="24"/>
          <w:szCs w:val="24"/>
          <w:rtl/>
          <w:lang w:bidi="fa-IR"/>
        </w:rPr>
        <w:t xml:space="preserve">) عبارت از پروسه است که از طرف ملل متحد شروع گرديده ومقصد اين پروسه اينست که تعداد </w:t>
      </w:r>
      <w:r w:rsidRPr="00B917B0">
        <w:rPr>
          <w:rFonts w:ascii="Verdana" w:eastAsia="Times New Roman" w:hAnsi="Verdana" w:cs="Times New Roman"/>
          <w:color w:val="004182"/>
          <w:sz w:val="24"/>
          <w:szCs w:val="24"/>
          <w:u w:val="single"/>
          <w:rtl/>
          <w:lang w:bidi="fa-IR"/>
        </w:rPr>
        <w:t>نظامیان هرچه کمتر گردد زمینه مساعد میشود تا مهارت های زياد را بیاموزند  که اموزش عمليات وتکتيک های نطامی  نيز شامل ان است</w:t>
      </w:r>
      <w:r w:rsidRPr="00B917B0">
        <w:rPr>
          <w:rFonts w:ascii="Verdana" w:eastAsia="Times New Roman" w:hAnsi="Verdana" w:cs="Times New Roman"/>
          <w:color w:val="004182"/>
          <w:sz w:val="24"/>
          <w:szCs w:val="24"/>
          <w:rtl/>
          <w:lang w:bidi="fa-IR"/>
        </w:rPr>
        <w:t xml:space="preserve"> .  البته کسانيکه شامل پروسه (</w:t>
      </w:r>
      <w:r w:rsidRPr="00B917B0">
        <w:rPr>
          <w:rFonts w:ascii="Verdana" w:eastAsia="Times New Roman" w:hAnsi="Verdana" w:cs="Times New Roman"/>
          <w:color w:val="004182"/>
          <w:sz w:val="24"/>
          <w:szCs w:val="24"/>
        </w:rPr>
        <w:t>DDR</w:t>
      </w:r>
      <w:r w:rsidRPr="00B917B0">
        <w:rPr>
          <w:rFonts w:ascii="Verdana" w:eastAsia="Times New Roman" w:hAnsi="Verdana" w:cs="Times New Roman"/>
          <w:color w:val="004182"/>
          <w:sz w:val="24"/>
          <w:szCs w:val="24"/>
          <w:rtl/>
          <w:lang w:bidi="fa-IR"/>
        </w:rPr>
        <w:t>) ميشوند نميتواند از معاش وامتياز حکومت مستفيد شوند.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ازاين لحاظ پروسه (</w:t>
      </w:r>
      <w:r w:rsidRPr="00B917B0">
        <w:rPr>
          <w:rFonts w:ascii="Verdana" w:eastAsia="Times New Roman" w:hAnsi="Verdana" w:cs="Times New Roman"/>
          <w:color w:val="004182"/>
          <w:sz w:val="24"/>
          <w:szCs w:val="24"/>
        </w:rPr>
        <w:t>DDR</w:t>
      </w:r>
      <w:r w:rsidRPr="00B917B0">
        <w:rPr>
          <w:rFonts w:ascii="Verdana" w:eastAsia="Times New Roman" w:hAnsi="Verdana" w:cs="Times New Roman"/>
          <w:color w:val="004182"/>
          <w:sz w:val="24"/>
          <w:szCs w:val="24"/>
          <w:rtl/>
          <w:lang w:bidi="fa-IR"/>
        </w:rPr>
        <w:t>) وزارت دفاع تفتيش ميگردد تا معلوم گردد که ايا کسانيکه از پروگرام (</w:t>
      </w:r>
      <w:r w:rsidRPr="00B917B0">
        <w:rPr>
          <w:rFonts w:ascii="Verdana" w:eastAsia="Times New Roman" w:hAnsi="Verdana" w:cs="Times New Roman"/>
          <w:color w:val="004182"/>
          <w:sz w:val="24"/>
          <w:szCs w:val="24"/>
        </w:rPr>
        <w:t>DDR</w:t>
      </w:r>
      <w:r w:rsidRPr="00B917B0">
        <w:rPr>
          <w:rFonts w:ascii="Verdana" w:eastAsia="Times New Roman" w:hAnsi="Verdana" w:cs="Times New Roman"/>
          <w:color w:val="004182"/>
          <w:sz w:val="24"/>
          <w:szCs w:val="24"/>
          <w:rtl/>
          <w:lang w:bidi="fa-IR"/>
        </w:rPr>
        <w:t>) مستفيد ميشوند از امتياز حکومت هم بر خوردار هستند وياخير.</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12</w:t>
      </w:r>
      <w:r w:rsidRPr="00B917B0">
        <w:rPr>
          <w:rFonts w:ascii="Verdana" w:eastAsia="Times New Roman" w:hAnsi="Verdana" w:cs="Times New Roman"/>
          <w:b/>
          <w:bCs/>
          <w:color w:val="004182"/>
          <w:sz w:val="24"/>
          <w:szCs w:val="24"/>
          <w:u w:val="single"/>
          <w:rtl/>
          <w:lang w:bidi="fa-IR"/>
        </w:rPr>
        <w:t xml:space="preserve">- تفتيش اريانا: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lastRenderedPageBreak/>
        <w:t>رياست تفتيش شرکت اريانا را برمبنای صلاحيت نامه هيئت موظف مبارزه با ارتشا وفساد اداری بررسی مينمايد همچنان عوايد حاصله در سال 1382 وششماه اول 1383 که عمدتاً عوايد مسافر وکارگو را احتوا مينمايد ومصارفات مجموعی در ميعاد فوق الذکر، تشکيل تعداد پرسونل در سالهای 1382و1383 بخصوص تعداد تشکيل نمايندگی های خارجی وداخلی وصورت مقرری انها تحت بررسی قرار دارد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13</w:t>
      </w:r>
      <w:r w:rsidRPr="00B917B0">
        <w:rPr>
          <w:rFonts w:ascii="Verdana" w:eastAsia="Times New Roman" w:hAnsi="Verdana" w:cs="Times New Roman"/>
          <w:b/>
          <w:bCs/>
          <w:color w:val="004182"/>
          <w:sz w:val="24"/>
          <w:szCs w:val="24"/>
          <w:u w:val="single"/>
          <w:rtl/>
          <w:lang w:bidi="fa-IR"/>
        </w:rPr>
        <w:t>- اجرای سبسايدی به ارزاق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تفتيش وبررسی اجرای حکم شماره 3558 مورخه 12-08-81 مقام دولت انتقالی افغانستان که در مورد دريافت سوابق تفاوت قيمت گندم مساعدت کشور پاکستان ميباشد وبه رياست های تصديها ، بودجه ورياست عمومی </w:t>
      </w:r>
      <w:r w:rsidRPr="00B917B0">
        <w:rPr>
          <w:rFonts w:ascii="Verdana" w:eastAsia="Times New Roman" w:hAnsi="Verdana" w:cs="Times New Roman"/>
          <w:color w:val="004182"/>
          <w:sz w:val="24"/>
          <w:szCs w:val="24"/>
          <w:u w:val="single"/>
          <w:rtl/>
          <w:lang w:bidi="fa-IR"/>
        </w:rPr>
        <w:t>ارزاق ارتباط دارد تحت جريان کار بوده که صرف به ارايه جواب يک نفر از کارمندان سابق رياست بودجه گزارش ان تقديم ميگردد.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14</w:t>
      </w:r>
      <w:r w:rsidRPr="00B917B0">
        <w:rPr>
          <w:rFonts w:ascii="Verdana" w:eastAsia="Times New Roman" w:hAnsi="Verdana" w:cs="Times New Roman"/>
          <w:b/>
          <w:bCs/>
          <w:color w:val="004182"/>
          <w:sz w:val="24"/>
          <w:szCs w:val="24"/>
          <w:u w:val="single"/>
          <w:rtl/>
          <w:lang w:bidi="fa-IR"/>
        </w:rPr>
        <w:t xml:space="preserve">- بررسی رياست </w:t>
      </w:r>
      <w:r w:rsidRPr="00B917B0">
        <w:rPr>
          <w:rFonts w:ascii="Verdana" w:eastAsia="Times New Roman" w:hAnsi="Verdana" w:cs="Times New Roman"/>
          <w:b/>
          <w:bCs/>
          <w:color w:val="004182"/>
          <w:sz w:val="24"/>
          <w:szCs w:val="24"/>
          <w:u w:val="single"/>
        </w:rPr>
        <w:t>10</w:t>
      </w:r>
      <w:r w:rsidRPr="00B917B0">
        <w:rPr>
          <w:rFonts w:ascii="Verdana" w:eastAsia="Times New Roman" w:hAnsi="Verdana" w:cs="Times New Roman"/>
          <w:b/>
          <w:bCs/>
          <w:color w:val="004182"/>
          <w:sz w:val="24"/>
          <w:szCs w:val="24"/>
          <w:u w:val="single"/>
          <w:rtl/>
          <w:lang w:bidi="fa-IR"/>
        </w:rPr>
        <w:t xml:space="preserve"> امنيت ملی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تايک اندازه اسناد خريداری های شان بررسی شده است ونسبت وظايف ديگری که به هيات محول گرديده است متباقی ان تحت اجراات قرار دارد.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15</w:t>
      </w:r>
      <w:r w:rsidRPr="00B917B0">
        <w:rPr>
          <w:rFonts w:ascii="Verdana" w:eastAsia="Times New Roman" w:hAnsi="Verdana" w:cs="Times New Roman"/>
          <w:color w:val="004182"/>
          <w:sz w:val="24"/>
          <w:szCs w:val="24"/>
          <w:rtl/>
          <w:lang w:bidi="fa-IR"/>
        </w:rPr>
        <w:t xml:space="preserve">-  در رابطه به موضوع </w:t>
      </w:r>
      <w:r w:rsidRPr="00B917B0">
        <w:rPr>
          <w:rFonts w:ascii="Verdana" w:eastAsia="Times New Roman" w:hAnsi="Verdana" w:cs="Times New Roman"/>
          <w:color w:val="004182"/>
          <w:sz w:val="24"/>
          <w:szCs w:val="24"/>
        </w:rPr>
        <w:t xml:space="preserve">985 </w:t>
      </w:r>
      <w:r w:rsidRPr="00B917B0">
        <w:rPr>
          <w:rFonts w:ascii="Verdana" w:eastAsia="Times New Roman" w:hAnsi="Verdana" w:cs="Times New Roman"/>
          <w:color w:val="004182"/>
          <w:sz w:val="24"/>
          <w:szCs w:val="24"/>
          <w:rtl/>
          <w:lang w:bidi="fa-IR"/>
        </w:rPr>
        <w:t>جريب زمين که از اداره مبارزه عليه ارتشاء وفساد اداری توصل ورزيده بررسی شده است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16</w:t>
      </w:r>
      <w:r w:rsidRPr="00B917B0">
        <w:rPr>
          <w:rFonts w:ascii="Verdana" w:eastAsia="Times New Roman" w:hAnsi="Verdana" w:cs="Times New Roman"/>
          <w:color w:val="004182"/>
          <w:sz w:val="24"/>
          <w:szCs w:val="24"/>
          <w:rtl/>
          <w:lang w:bidi="fa-IR"/>
        </w:rPr>
        <w:t>-  مبلغ (</w:t>
      </w:r>
      <w:r w:rsidRPr="00B917B0">
        <w:rPr>
          <w:rFonts w:ascii="Verdana" w:eastAsia="Times New Roman" w:hAnsi="Verdana" w:cs="Times New Roman"/>
          <w:color w:val="004182"/>
          <w:sz w:val="24"/>
          <w:szCs w:val="24"/>
        </w:rPr>
        <w:t>100000</w:t>
      </w:r>
      <w:r w:rsidRPr="00B917B0">
        <w:rPr>
          <w:rFonts w:ascii="Verdana" w:eastAsia="Times New Roman" w:hAnsi="Verdana" w:cs="Times New Roman"/>
          <w:color w:val="004182"/>
          <w:sz w:val="24"/>
          <w:szCs w:val="24"/>
          <w:rtl/>
          <w:lang w:bidi="fa-IR"/>
        </w:rPr>
        <w:t>) افغانی در حواله وزارت محترم سرحدات از تاديات رياست خزاين اضافه اجرا گرديده تحت بررسی قرار دارد.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17</w:t>
      </w:r>
      <w:r w:rsidRPr="00B917B0">
        <w:rPr>
          <w:rFonts w:ascii="Verdana" w:eastAsia="Times New Roman" w:hAnsi="Verdana" w:cs="Times New Roman"/>
          <w:color w:val="004182"/>
          <w:sz w:val="24"/>
          <w:szCs w:val="24"/>
          <w:rtl/>
          <w:lang w:bidi="fa-IR"/>
        </w:rPr>
        <w:t>- برنامه ريزی تفتيش از درک مصارف ، عوايد وقرار داد ها ( پلان سال 1382)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تفتيش مالياتی از درک عوايد ومصارف : </w:t>
      </w:r>
    </w:p>
    <w:p w:rsidR="00B917B0" w:rsidRPr="00B917B0" w:rsidRDefault="00B917B0" w:rsidP="00B917B0">
      <w:pPr>
        <w:bidi/>
        <w:spacing w:before="100" w:beforeAutospacing="1" w:after="100" w:afterAutospacing="1" w:line="240" w:lineRule="auto"/>
        <w:ind w:left="2340" w:hanging="360"/>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rPr>
        <w:t>1.</w:t>
      </w:r>
      <w:r w:rsidRPr="00B917B0">
        <w:rPr>
          <w:rFonts w:ascii="Verdana" w:eastAsia="Times New Roman" w:hAnsi="Verdana" w:cs="Times New Roman"/>
          <w:color w:val="004182"/>
          <w:sz w:val="14"/>
          <w:szCs w:val="14"/>
          <w:rtl/>
        </w:rPr>
        <w:t xml:space="preserve">      </w:t>
      </w:r>
      <w:r w:rsidRPr="00B917B0">
        <w:rPr>
          <w:rFonts w:ascii="Verdana" w:eastAsia="Times New Roman" w:hAnsi="Verdana" w:cs="Times New Roman"/>
          <w:color w:val="004182"/>
          <w:sz w:val="24"/>
          <w:szCs w:val="24"/>
          <w:rtl/>
          <w:lang w:bidi="fa-IR"/>
        </w:rPr>
        <w:t>مستوفيت هرات</w:t>
      </w:r>
    </w:p>
    <w:p w:rsidR="00B917B0" w:rsidRPr="00B917B0" w:rsidRDefault="00B917B0" w:rsidP="00B917B0">
      <w:pPr>
        <w:bidi/>
        <w:spacing w:before="100" w:beforeAutospacing="1" w:after="100" w:afterAutospacing="1" w:line="240" w:lineRule="auto"/>
        <w:ind w:left="2340" w:hanging="360"/>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rPr>
        <w:t>2.</w:t>
      </w:r>
      <w:r w:rsidRPr="00B917B0">
        <w:rPr>
          <w:rFonts w:ascii="Verdana" w:eastAsia="Times New Roman" w:hAnsi="Verdana" w:cs="Times New Roman"/>
          <w:color w:val="004182"/>
          <w:sz w:val="14"/>
          <w:szCs w:val="14"/>
          <w:rtl/>
        </w:rPr>
        <w:t xml:space="preserve">      </w:t>
      </w:r>
      <w:r w:rsidRPr="00B917B0">
        <w:rPr>
          <w:rFonts w:ascii="Verdana" w:eastAsia="Times New Roman" w:hAnsi="Verdana" w:cs="Times New Roman"/>
          <w:color w:val="004182"/>
          <w:sz w:val="24"/>
          <w:szCs w:val="24"/>
          <w:rtl/>
          <w:lang w:bidi="fa-IR"/>
        </w:rPr>
        <w:t xml:space="preserve">گمرک هرات </w:t>
      </w:r>
    </w:p>
    <w:p w:rsidR="00B917B0" w:rsidRPr="00B917B0" w:rsidRDefault="00B917B0" w:rsidP="00B917B0">
      <w:pPr>
        <w:bidi/>
        <w:spacing w:before="100" w:beforeAutospacing="1" w:after="100" w:afterAutospacing="1" w:line="240" w:lineRule="auto"/>
        <w:ind w:left="2340" w:hanging="360"/>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rPr>
        <w:t>3.</w:t>
      </w:r>
      <w:r w:rsidRPr="00B917B0">
        <w:rPr>
          <w:rFonts w:ascii="Verdana" w:eastAsia="Times New Roman" w:hAnsi="Verdana" w:cs="Times New Roman"/>
          <w:color w:val="004182"/>
          <w:sz w:val="14"/>
          <w:szCs w:val="14"/>
          <w:rtl/>
        </w:rPr>
        <w:t xml:space="preserve">      </w:t>
      </w:r>
      <w:r w:rsidRPr="00B917B0">
        <w:rPr>
          <w:rFonts w:ascii="Verdana" w:eastAsia="Times New Roman" w:hAnsi="Verdana" w:cs="Times New Roman"/>
          <w:color w:val="004182"/>
          <w:sz w:val="24"/>
          <w:szCs w:val="24"/>
          <w:rtl/>
          <w:lang w:bidi="fa-IR"/>
        </w:rPr>
        <w:t xml:space="preserve">مستوفيت غزنی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تفتيش مالياتی از درک عوايد وماليات مغازه ها ، دکاکين وجايداد های کرائی </w:t>
      </w:r>
    </w:p>
    <w:p w:rsidR="00B917B0" w:rsidRPr="00B917B0" w:rsidRDefault="00B917B0" w:rsidP="00B917B0">
      <w:pPr>
        <w:bidi/>
        <w:spacing w:before="100" w:beforeAutospacing="1" w:after="100" w:afterAutospacing="1" w:line="240" w:lineRule="auto"/>
        <w:ind w:left="2340" w:hanging="360"/>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rPr>
        <w:t>4.</w:t>
      </w:r>
      <w:r w:rsidRPr="00B917B0">
        <w:rPr>
          <w:rFonts w:ascii="Verdana" w:eastAsia="Times New Roman" w:hAnsi="Verdana" w:cs="Times New Roman"/>
          <w:color w:val="004182"/>
          <w:sz w:val="14"/>
          <w:szCs w:val="14"/>
          <w:rtl/>
        </w:rPr>
        <w:t xml:space="preserve">      </w:t>
      </w:r>
      <w:r w:rsidRPr="00B917B0">
        <w:rPr>
          <w:rFonts w:ascii="Verdana" w:eastAsia="Times New Roman" w:hAnsi="Verdana" w:cs="Times New Roman"/>
          <w:color w:val="004182"/>
          <w:sz w:val="24"/>
          <w:szCs w:val="24"/>
          <w:rtl/>
          <w:lang w:bidi="fa-IR"/>
        </w:rPr>
        <w:t xml:space="preserve">حوزه اول مالياتی </w:t>
      </w:r>
    </w:p>
    <w:p w:rsidR="00B917B0" w:rsidRPr="00B917B0" w:rsidRDefault="00B917B0" w:rsidP="00B917B0">
      <w:pPr>
        <w:bidi/>
        <w:spacing w:before="100" w:beforeAutospacing="1" w:after="100" w:afterAutospacing="1" w:line="240" w:lineRule="auto"/>
        <w:ind w:left="2340" w:hanging="360"/>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rPr>
        <w:t>5.</w:t>
      </w:r>
      <w:r w:rsidRPr="00B917B0">
        <w:rPr>
          <w:rFonts w:ascii="Verdana" w:eastAsia="Times New Roman" w:hAnsi="Verdana" w:cs="Times New Roman"/>
          <w:color w:val="004182"/>
          <w:sz w:val="14"/>
          <w:szCs w:val="14"/>
          <w:rtl/>
        </w:rPr>
        <w:t xml:space="preserve">      </w:t>
      </w:r>
      <w:r w:rsidRPr="00B917B0">
        <w:rPr>
          <w:rFonts w:ascii="Verdana" w:eastAsia="Times New Roman" w:hAnsi="Verdana" w:cs="Times New Roman"/>
          <w:color w:val="004182"/>
          <w:sz w:val="24"/>
          <w:szCs w:val="24"/>
          <w:rtl/>
          <w:lang w:bidi="fa-IR"/>
        </w:rPr>
        <w:t xml:space="preserve">حوزه دوم مالياتی </w:t>
      </w:r>
    </w:p>
    <w:p w:rsidR="00B917B0" w:rsidRPr="00B917B0" w:rsidRDefault="00B917B0" w:rsidP="00B917B0">
      <w:pPr>
        <w:bidi/>
        <w:spacing w:before="100" w:beforeAutospacing="1" w:after="100" w:afterAutospacing="1" w:line="240" w:lineRule="auto"/>
        <w:ind w:left="2340" w:hanging="360"/>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rPr>
        <w:t>6.</w:t>
      </w:r>
      <w:r w:rsidRPr="00B917B0">
        <w:rPr>
          <w:rFonts w:ascii="Verdana" w:eastAsia="Times New Roman" w:hAnsi="Verdana" w:cs="Times New Roman"/>
          <w:color w:val="004182"/>
          <w:sz w:val="14"/>
          <w:szCs w:val="14"/>
          <w:rtl/>
        </w:rPr>
        <w:t xml:space="preserve">      </w:t>
      </w:r>
      <w:r w:rsidRPr="00B917B0">
        <w:rPr>
          <w:rFonts w:ascii="Verdana" w:eastAsia="Times New Roman" w:hAnsi="Verdana" w:cs="Times New Roman"/>
          <w:color w:val="004182"/>
          <w:sz w:val="24"/>
          <w:szCs w:val="24"/>
          <w:rtl/>
          <w:lang w:bidi="fa-IR"/>
        </w:rPr>
        <w:t xml:space="preserve">حوزه سوم مالياتی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18</w:t>
      </w:r>
      <w:r w:rsidRPr="00B917B0">
        <w:rPr>
          <w:rFonts w:ascii="Verdana" w:eastAsia="Times New Roman" w:hAnsi="Verdana" w:cs="Times New Roman"/>
          <w:color w:val="004182"/>
          <w:sz w:val="24"/>
          <w:szCs w:val="24"/>
          <w:rtl/>
          <w:lang w:bidi="fa-IR"/>
        </w:rPr>
        <w:t xml:space="preserve">- در سال جاری سيمينار غرض پروژه وتفتيش </w:t>
      </w:r>
      <w:r w:rsidRPr="00B917B0">
        <w:rPr>
          <w:rFonts w:ascii="Verdana" w:eastAsia="Times New Roman" w:hAnsi="Verdana" w:cs="Times New Roman"/>
          <w:color w:val="004182"/>
          <w:sz w:val="24"/>
          <w:szCs w:val="24"/>
        </w:rPr>
        <w:t xml:space="preserve">DDR </w:t>
      </w:r>
      <w:r w:rsidRPr="00B917B0">
        <w:rPr>
          <w:rFonts w:ascii="Verdana" w:eastAsia="Times New Roman" w:hAnsi="Verdana" w:cs="Times New Roman"/>
          <w:color w:val="004182"/>
          <w:sz w:val="24"/>
          <w:szCs w:val="24"/>
          <w:rtl/>
          <w:lang w:bidi="fa-IR"/>
        </w:rPr>
        <w:t xml:space="preserve"> برگزار گرديد که در جريان کنترول ، کنترولر های محترم بايد بطور شايد وبايد بررسی نمايند تا کسانيکه از </w:t>
      </w:r>
      <w:r w:rsidRPr="00B917B0">
        <w:rPr>
          <w:rFonts w:ascii="Verdana" w:eastAsia="Times New Roman" w:hAnsi="Verdana" w:cs="Times New Roman"/>
          <w:color w:val="004182"/>
          <w:sz w:val="24"/>
          <w:szCs w:val="24"/>
        </w:rPr>
        <w:t>DDR</w:t>
      </w:r>
      <w:r w:rsidRPr="00B917B0">
        <w:rPr>
          <w:rFonts w:ascii="Verdana" w:eastAsia="Times New Roman" w:hAnsi="Verdana" w:cs="Times New Roman"/>
          <w:color w:val="004182"/>
          <w:sz w:val="24"/>
          <w:szCs w:val="24"/>
          <w:rtl/>
          <w:lang w:bidi="fa-IR"/>
        </w:rPr>
        <w:t xml:space="preserve"> معاش اخذ ميدارند به هيچگونه از معاشات دولت مستفيد نگردند در عين حال اسنادی که روی ان </w:t>
      </w:r>
      <w:r w:rsidRPr="00B917B0">
        <w:rPr>
          <w:rFonts w:ascii="Verdana" w:eastAsia="Times New Roman" w:hAnsi="Verdana" w:cs="Times New Roman"/>
          <w:color w:val="004182"/>
          <w:sz w:val="24"/>
          <w:szCs w:val="24"/>
          <w:u w:val="single"/>
          <w:rtl/>
          <w:lang w:bidi="fa-IR"/>
        </w:rPr>
        <w:t>حواله  ترتيب</w:t>
      </w:r>
      <w:r w:rsidRPr="00B917B0">
        <w:rPr>
          <w:rFonts w:ascii="Verdana" w:eastAsia="Times New Roman" w:hAnsi="Verdana" w:cs="Times New Roman"/>
          <w:color w:val="004182"/>
          <w:sz w:val="24"/>
          <w:szCs w:val="24"/>
          <w:rtl/>
          <w:lang w:bidi="fa-IR"/>
        </w:rPr>
        <w:t xml:space="preserve"> ميگردد بصورت درست ودقيق بررسی وکنترول گردد.</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t>19</w:t>
      </w:r>
      <w:r w:rsidRPr="00B917B0">
        <w:rPr>
          <w:rFonts w:ascii="Verdana" w:eastAsia="Times New Roman" w:hAnsi="Verdana" w:cs="Times New Roman"/>
          <w:b/>
          <w:bCs/>
          <w:color w:val="004182"/>
          <w:sz w:val="24"/>
          <w:szCs w:val="24"/>
          <w:rtl/>
          <w:lang w:bidi="fa-IR"/>
        </w:rPr>
        <w:t xml:space="preserve"> – </w:t>
      </w:r>
      <w:r w:rsidRPr="00B917B0">
        <w:rPr>
          <w:rFonts w:ascii="Verdana" w:eastAsia="Times New Roman" w:hAnsi="Verdana" w:cs="Times New Roman"/>
          <w:color w:val="004182"/>
          <w:sz w:val="24"/>
          <w:szCs w:val="24"/>
          <w:rtl/>
          <w:lang w:bidi="fa-IR"/>
        </w:rPr>
        <w:t xml:space="preserve">تهداب گزاری پلان </w:t>
      </w:r>
      <w:r w:rsidRPr="00B917B0">
        <w:rPr>
          <w:rFonts w:ascii="Verdana" w:eastAsia="Times New Roman" w:hAnsi="Verdana" w:cs="Times New Roman"/>
          <w:color w:val="004182"/>
          <w:sz w:val="24"/>
          <w:szCs w:val="24"/>
        </w:rPr>
        <w:t>5</w:t>
      </w:r>
      <w:r w:rsidRPr="00B917B0">
        <w:rPr>
          <w:rFonts w:ascii="Verdana" w:eastAsia="Times New Roman" w:hAnsi="Verdana" w:cs="Times New Roman"/>
          <w:color w:val="004182"/>
          <w:sz w:val="24"/>
          <w:szCs w:val="24"/>
          <w:rtl/>
          <w:lang w:bidi="fa-IR"/>
        </w:rPr>
        <w:t xml:space="preserve"> ساله رياست تفتيش (</w:t>
      </w:r>
      <w:r w:rsidRPr="00B917B0">
        <w:rPr>
          <w:rFonts w:ascii="Verdana" w:eastAsia="Times New Roman" w:hAnsi="Verdana" w:cs="Times New Roman"/>
          <w:color w:val="004182"/>
          <w:sz w:val="24"/>
          <w:szCs w:val="24"/>
        </w:rPr>
        <w:t>Terms  of Reference</w:t>
      </w:r>
      <w:r w:rsidRPr="00B917B0">
        <w:rPr>
          <w:rFonts w:ascii="Verdana" w:eastAsia="Times New Roman" w:hAnsi="Verdana" w:cs="Times New Roman"/>
          <w:color w:val="004182"/>
          <w:sz w:val="24"/>
          <w:szCs w:val="24"/>
          <w:rtl/>
          <w:lang w:bidi="fa-IR"/>
        </w:rPr>
        <w:t>) که روی ان کار شروع گرديده است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b/>
          <w:bCs/>
          <w:color w:val="004182"/>
          <w:sz w:val="24"/>
          <w:szCs w:val="24"/>
        </w:rPr>
        <w:lastRenderedPageBreak/>
        <w:t>20</w:t>
      </w:r>
      <w:r w:rsidRPr="00B917B0">
        <w:rPr>
          <w:rFonts w:ascii="Verdana" w:eastAsia="Times New Roman" w:hAnsi="Verdana" w:cs="Times New Roman"/>
          <w:b/>
          <w:bCs/>
          <w:color w:val="004182"/>
          <w:sz w:val="24"/>
          <w:szCs w:val="24"/>
          <w:u w:val="single"/>
          <w:rtl/>
          <w:lang w:bidi="fa-IR"/>
        </w:rPr>
        <w:t>- تفتيش جاری در ولايات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تمام کارمندان تفتيش به چندين ولايات افغانستان تقسيم گرديدند تا اينکه ولايات که شامل تفتيش سا ل 1383 بودند از درک عوايد ، مصارف ، عملکرد ها وقانون ومقررات تفتيش گردند که ان ولايات عبارت اند از : </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مستوفيت سرپل</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مستوفيت قندهار</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گمرک قندهار</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مستوفيت ننگرهار</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مستوفيت کنرها</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گمرک کنر ها</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بيمه ملی افغان – کابل</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حوزه پنج مالياتی – کابل</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تصدی مواد نفتی در ولايات مختلف</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r w:rsidRPr="00B917B0">
        <w:rPr>
          <w:rFonts w:ascii="Verdana" w:eastAsia="Times New Roman" w:hAnsi="Verdana" w:cs="Times New Roman"/>
          <w:color w:val="004182"/>
          <w:sz w:val="24"/>
          <w:szCs w:val="24"/>
          <w:rtl/>
          <w:lang w:bidi="fa-IR"/>
        </w:rPr>
        <w:t xml:space="preserve">-     وزارت دفاع (م- </w:t>
      </w:r>
      <w:r w:rsidRPr="00B917B0">
        <w:rPr>
          <w:rFonts w:ascii="Verdana" w:eastAsia="Times New Roman" w:hAnsi="Verdana" w:cs="Times New Roman"/>
          <w:color w:val="004182"/>
          <w:sz w:val="24"/>
          <w:szCs w:val="24"/>
        </w:rPr>
        <w:t>16</w:t>
      </w:r>
      <w:r w:rsidRPr="00B917B0">
        <w:rPr>
          <w:rFonts w:ascii="Verdana" w:eastAsia="Times New Roman" w:hAnsi="Verdana" w:cs="Times New Roman"/>
          <w:color w:val="004182"/>
          <w:sz w:val="24"/>
          <w:szCs w:val="24"/>
          <w:rtl/>
          <w:lang w:bidi="fa-IR"/>
        </w:rPr>
        <w:t>)</w:t>
      </w:r>
    </w:p>
    <w:p w:rsidR="00B917B0" w:rsidRPr="00B917B0" w:rsidRDefault="00B917B0" w:rsidP="00B917B0">
      <w:pPr>
        <w:bidi/>
        <w:spacing w:before="100" w:beforeAutospacing="1" w:after="100" w:afterAutospacing="1" w:line="240" w:lineRule="auto"/>
        <w:jc w:val="both"/>
        <w:rPr>
          <w:rFonts w:ascii="Times New Roman" w:eastAsia="Times New Roman" w:hAnsi="Times New Roman" w:cs="Times New Roman"/>
          <w:sz w:val="24"/>
          <w:szCs w:val="24"/>
          <w:rtl/>
        </w:rPr>
      </w:pPr>
      <w:hyperlink r:id="rId4" w:history="1">
        <w:r w:rsidRPr="00B917B0">
          <w:rPr>
            <w:rFonts w:ascii="Times New Roman" w:eastAsia="Times New Roman" w:hAnsi="Times New Roman" w:cs="Times New Roman"/>
            <w:b/>
            <w:bCs/>
            <w:color w:val="0000FF"/>
            <w:szCs w:val="26"/>
            <w:u w:val="single"/>
            <w:rtl/>
            <w:lang w:bidi="fa-IR"/>
          </w:rPr>
          <w:t>ت</w:t>
        </w:r>
        <w:r w:rsidRPr="00B917B0">
          <w:rPr>
            <w:rFonts w:ascii="Times New Roman" w:eastAsia="Times New Roman" w:hAnsi="Times New Roman" w:cs="Times New Roman"/>
            <w:b/>
            <w:bCs/>
            <w:color w:val="002E5B"/>
            <w:szCs w:val="26"/>
            <w:u w:val="single"/>
            <w:rtl/>
            <w:lang w:bidi="fa-IR"/>
          </w:rPr>
          <w:t>فتیش داخلی وزارت مالیه بسوی تکامل</w:t>
        </w:r>
      </w:hyperlink>
    </w:p>
    <w:p w:rsidR="00B917B0" w:rsidRPr="00B917B0" w:rsidRDefault="00B917B0" w:rsidP="00B917B0">
      <w:pPr>
        <w:bidi/>
        <w:spacing w:before="100" w:beforeAutospacing="1" w:after="100" w:afterAutospacing="1" w:line="240" w:lineRule="auto"/>
        <w:rPr>
          <w:rFonts w:ascii="Times New Roman" w:eastAsia="Times New Roman" w:hAnsi="Times New Roman" w:cs="Times New Roman"/>
          <w:sz w:val="24"/>
          <w:szCs w:val="24"/>
          <w:rtl/>
        </w:rPr>
      </w:pPr>
      <w:r w:rsidRPr="00B917B0">
        <w:rPr>
          <w:rFonts w:ascii="Times New Roman" w:eastAsia="Times New Roman" w:hAnsi="Times New Roman" w:cs="Times New Roman"/>
          <w:sz w:val="24"/>
          <w:szCs w:val="24"/>
        </w:rPr>
        <w:t> </w:t>
      </w:r>
    </w:p>
    <w:p w:rsidR="00011165" w:rsidRDefault="00011165"/>
    <w:sectPr w:rsidR="00011165" w:rsidSect="000111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917B0"/>
    <w:rsid w:val="00011165"/>
    <w:rsid w:val="00B917B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1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17B0"/>
    <w:rPr>
      <w:color w:val="0000FF"/>
      <w:u w:val="single"/>
    </w:rPr>
  </w:style>
  <w:style w:type="paragraph" w:styleId="NormalWeb">
    <w:name w:val="Normal (Web)"/>
    <w:basedOn w:val="Normal"/>
    <w:uiPriority w:val="99"/>
    <w:semiHidden/>
    <w:unhideWhenUsed/>
    <w:rsid w:val="00B917B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of.gov.af/dari/D-int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1685</Words>
  <Characters>9610</Characters>
  <Application>Microsoft Office Word</Application>
  <DocSecurity>0</DocSecurity>
  <Lines>80</Lines>
  <Paragraphs>22</Paragraphs>
  <ScaleCrop>false</ScaleCrop>
  <Company/>
  <LinksUpToDate>false</LinksUpToDate>
  <CharactersWithSpaces>11273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cp:revision>
  <dcterms:created xsi:type="dcterms:W3CDTF">2010-04-03T02:53:00Z</dcterms:created>
  <dcterms:modified xsi:type="dcterms:W3CDTF">2010-04-03T02:54:00Z</dcterms:modified>
</cp:coreProperties>
</file>